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AA" w:rsidRPr="00A11FAA" w:rsidRDefault="00A11FAA" w:rsidP="00A11FAA">
      <w:pPr>
        <w:pBdr>
          <w:bottom w:val="single" w:sz="6" w:space="1" w:color="auto"/>
        </w:pBdr>
        <w:spacing w:after="195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11FAA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16664"/>
        <w:gridCol w:w="2451"/>
        <w:gridCol w:w="243"/>
        <w:gridCol w:w="2452"/>
        <w:gridCol w:w="243"/>
        <w:gridCol w:w="2452"/>
        <w:gridCol w:w="66"/>
        <w:gridCol w:w="66"/>
        <w:gridCol w:w="66"/>
        <w:gridCol w:w="66"/>
      </w:tblGrid>
      <w:tr w:rsidR="00A11FAA" w:rsidRPr="00A11FAA" w:rsidTr="00504633">
        <w:tc>
          <w:tcPr>
            <w:tcW w:w="3364" w:type="pct"/>
            <w:vMerge w:val="restart"/>
            <w:vAlign w:val="center"/>
            <w:hideMark/>
          </w:tcPr>
          <w:p w:rsidR="000520A8" w:rsidRDefault="00A11FAA" w:rsidP="000520A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  <w:r w:rsidR="000520A8">
              <w:rPr>
                <w:rFonts w:ascii="Tahoma" w:eastAsia="Times New Roman" w:hAnsi="Tahoma" w:cs="Tahoma"/>
                <w:sz w:val="21"/>
                <w:szCs w:val="21"/>
              </w:rPr>
              <w:t xml:space="preserve">Приложение № 1 к Постановлению № 78 </w:t>
            </w:r>
          </w:p>
          <w:p w:rsidR="00A11FAA" w:rsidRPr="00A11FAA" w:rsidRDefault="000520A8" w:rsidP="000520A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от 30 ноября 2017г.</w:t>
            </w:r>
          </w:p>
        </w:tc>
        <w:tc>
          <w:tcPr>
            <w:tcW w:w="1583" w:type="pct"/>
            <w:gridSpan w:val="5"/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УТВЕРЖДАЮ </w:t>
            </w: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A11FAA" w:rsidRPr="00A11FAA" w:rsidTr="00504633"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495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49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495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49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495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ИОРДАТИЙ А. В.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1FAA" w:rsidRPr="00A11FAA" w:rsidTr="00504633"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495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495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495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1FAA" w:rsidRPr="00A11FAA" w:rsidTr="00A11FAA"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1FAA" w:rsidRPr="00A11FAA" w:rsidRDefault="00A11FAA" w:rsidP="00A11FA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19071"/>
        <w:gridCol w:w="743"/>
        <w:gridCol w:w="248"/>
        <w:gridCol w:w="743"/>
        <w:gridCol w:w="248"/>
        <w:gridCol w:w="743"/>
        <w:gridCol w:w="248"/>
        <w:gridCol w:w="2725"/>
      </w:tblGrid>
      <w:tr w:rsidR="00A11FAA" w:rsidRPr="00A11FAA" w:rsidTr="00A11FAA">
        <w:tc>
          <w:tcPr>
            <w:tcW w:w="3850" w:type="pct"/>
            <w:vMerge w:val="restar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«30» </w:t>
            </w:r>
          </w:p>
        </w:tc>
        <w:tc>
          <w:tcPr>
            <w:tcW w:w="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A11FAA" w:rsidRPr="00A11FAA" w:rsidTr="00A11FAA"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1FAA" w:rsidRPr="00A11FAA" w:rsidTr="00A11FAA"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1FAA" w:rsidRPr="00A11FAA" w:rsidRDefault="00A11FAA" w:rsidP="00A11FA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24769"/>
      </w:tblGrid>
      <w:tr w:rsidR="00A11FAA" w:rsidRPr="00A11FAA" w:rsidTr="00A11FAA">
        <w:tc>
          <w:tcPr>
            <w:tcW w:w="0" w:type="auto"/>
            <w:vAlign w:val="center"/>
            <w:hideMark/>
          </w:tcPr>
          <w:p w:rsidR="00504633" w:rsidRDefault="00504633" w:rsidP="0050463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t xml:space="preserve">ПЛАН-ГРАФИК </w:t>
            </w:r>
          </w:p>
          <w:p w:rsidR="00A11FAA" w:rsidRPr="00A11FAA" w:rsidRDefault="00A11FAA" w:rsidP="0050463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</w: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  <w:t xml:space="preserve">на 20 </w:t>
            </w: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  <w:u w:val="single"/>
              </w:rPr>
              <w:t>17</w:t>
            </w: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t xml:space="preserve"> год </w:t>
            </w:r>
          </w:p>
        </w:tc>
      </w:tr>
    </w:tbl>
    <w:p w:rsidR="00A11FAA" w:rsidRPr="00A11FAA" w:rsidRDefault="00A11FAA" w:rsidP="00A11FAA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9928"/>
        <w:gridCol w:w="9928"/>
        <w:gridCol w:w="745"/>
        <w:gridCol w:w="2482"/>
        <w:gridCol w:w="1737"/>
      </w:tblGrid>
      <w:tr w:rsidR="00A11FAA" w:rsidRPr="00A11FAA" w:rsidTr="00A11FAA"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0" w:type="pct"/>
            <w:vMerge w:val="restar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A11FAA" w:rsidRPr="00A11FAA" w:rsidTr="00A11FAA"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Дата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30.11.2017</w:t>
            </w:r>
          </w:p>
        </w:tc>
      </w:tr>
      <w:tr w:rsidR="00A11FAA" w:rsidRPr="00A11FAA" w:rsidTr="00A11FAA">
        <w:tc>
          <w:tcPr>
            <w:tcW w:w="2000" w:type="pct"/>
            <w:vMerge w:val="restar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04124325 </w:t>
            </w:r>
          </w:p>
        </w:tc>
      </w:tr>
      <w:tr w:rsidR="00A11FAA" w:rsidRPr="00A11FAA" w:rsidTr="00A11FAA"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A11FAA" w:rsidRPr="00A11FAA" w:rsidTr="00A11FAA"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A11FAA" w:rsidRPr="00A11FAA" w:rsidTr="00A11FAA"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A11FAA" w:rsidRPr="00A11FAA" w:rsidTr="00A11FAA"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</w:t>
            </w: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по ОКФС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A11FAA" w:rsidRPr="00A11FAA" w:rsidTr="00A11FAA"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500" w:type="pct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A11FAA" w:rsidRPr="00A11FAA" w:rsidTr="00A11FAA"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04633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,</w:t>
            </w:r>
          </w:p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 Сергиевская </w:t>
            </w:r>
            <w:proofErr w:type="spellStart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, </w:t>
            </w:r>
            <w:proofErr w:type="gramStart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УЛ</w:t>
            </w:r>
            <w:proofErr w:type="gramEnd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 ЦЕНТРАЛЬНАЯ, 39 , 7-84461-55241 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A11FAA" w:rsidRPr="00A11FAA" w:rsidTr="00A11FAA">
        <w:tc>
          <w:tcPr>
            <w:tcW w:w="2000" w:type="pct"/>
            <w:vMerge w:val="restar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измененный</w:t>
            </w: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</w:tr>
      <w:tr w:rsidR="00A11FAA" w:rsidRPr="00A11FAA" w:rsidTr="00A11FAA"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дата изменения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30.11.2017</w:t>
            </w:r>
          </w:p>
        </w:tc>
      </w:tr>
      <w:tr w:rsidR="00A11FAA" w:rsidRPr="00A11FAA" w:rsidTr="00A11FAA"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рубль </w:t>
            </w:r>
          </w:p>
        </w:tc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по ОКЕИ </w:t>
            </w: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383 </w:t>
            </w:r>
          </w:p>
        </w:tc>
      </w:tr>
      <w:tr w:rsidR="00A11FAA" w:rsidRPr="00A11FAA" w:rsidTr="00A11FAA"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), рублей </w:t>
            </w:r>
          </w:p>
        </w:tc>
        <w:tc>
          <w:tcPr>
            <w:tcW w:w="0" w:type="auto"/>
            <w:vMerge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9455042.73</w:t>
            </w:r>
          </w:p>
        </w:tc>
      </w:tr>
    </w:tbl>
    <w:p w:rsidR="00A11FAA" w:rsidRPr="00A11FAA" w:rsidRDefault="00A11FAA" w:rsidP="00A11FAA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87"/>
        <w:gridCol w:w="861"/>
        <w:gridCol w:w="519"/>
        <w:gridCol w:w="505"/>
        <w:gridCol w:w="491"/>
        <w:gridCol w:w="394"/>
        <w:gridCol w:w="383"/>
        <w:gridCol w:w="432"/>
        <w:gridCol w:w="342"/>
        <w:gridCol w:w="331"/>
        <w:gridCol w:w="454"/>
        <w:gridCol w:w="388"/>
        <w:gridCol w:w="305"/>
        <w:gridCol w:w="304"/>
        <w:gridCol w:w="432"/>
        <w:gridCol w:w="342"/>
        <w:gridCol w:w="331"/>
        <w:gridCol w:w="454"/>
        <w:gridCol w:w="503"/>
        <w:gridCol w:w="347"/>
        <w:gridCol w:w="417"/>
        <w:gridCol w:w="477"/>
        <w:gridCol w:w="417"/>
        <w:gridCol w:w="450"/>
        <w:gridCol w:w="492"/>
        <w:gridCol w:w="501"/>
        <w:gridCol w:w="488"/>
        <w:gridCol w:w="509"/>
        <w:gridCol w:w="477"/>
        <w:gridCol w:w="670"/>
        <w:gridCol w:w="505"/>
        <w:gridCol w:w="521"/>
        <w:gridCol w:w="481"/>
      </w:tblGrid>
      <w:tr w:rsidR="00A11FAA" w:rsidRPr="00A11FAA" w:rsidTr="00A11FAA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№ </w:t>
            </w:r>
            <w:proofErr w:type="spellStart"/>
            <w:proofErr w:type="gramStart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венных и муниципал</w:t>
            </w: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ьных нужд" ("да" или "нет")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>Осуществление закупки у субъектов малого предпринима</w:t>
            </w: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33</w:t>
            </w: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173340400270734040100100000014299244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Выполнение работ по комплексному благоустройству центральной части ст. Сергиевская Даниловского района Волгоградской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аукционной документацией и техническим заданием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2415402.50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2415402.50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2415402.50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услуг): </w:t>
            </w:r>
            <w:proofErr w:type="gram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С даты заключения</w:t>
            </w:r>
            <w:proofErr w:type="gramEnd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 контракта до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31 октября 2017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24154.03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120770.13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06.2017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Образовавшаяся экономия от использования в текущем финансовом году бюджетных ассигнований в соответствии с законодательством Российской Федерации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Изменение закупки</w:t>
            </w:r>
            <w:proofErr w:type="gram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В</w:t>
            </w:r>
            <w:proofErr w:type="gramEnd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 соответствии с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Указом Президента РФ от 28 ноября 2015 г. N 583 "О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в отношении Турецкой Республики" (с изменениями и дополнениями)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ГОСУДАРСТВЕННОЕ КАЗЕННОЕ УЧРЕЖДЕНИЕ ВОЛГОГРАДСКОЙ ОБЛАСТИ "ЦЕНТР ОРГАНИЗАЦИИ ЗАКУПОК"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Планируемый срок (сроки отдельных этапов) поставки товаров (выполнения работ, оказания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услуг): Декабрь 2017 г.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01.2017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108938.73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108938.73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108938.73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Ежемесячно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2017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01.2017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В соответствии с усло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22000.00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22000.00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22000.00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Периодичность пост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авки товаров (выполнения работ, оказания услуг): Ежемесячно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2017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01.2017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Закупка у единст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х телефонных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В соответствии с условиями контракта и действующим законодательство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1500.00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1500.00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1500.00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Минута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Ежемесячно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Декабрь 2017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01.2017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173340400270734040100100060014211244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Ремонт дорожного покрытия по пер. Почтовый (от ул. Центральная до ул. Степная); ул. Центральная (старая дорога от пер.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Ремонт дорожного покрытия по пер. Почтовый (от ул. Центральная до ул. Степная); ул. Центральная (старая дорога от пер.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750190.70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30.0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750190.70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750190.70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Планируемый срок (сроки отдельных этапов)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поставки товаров (выполнения работ, оказания услуг): Декабрь 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7501.91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37509.54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05.2017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Запрет на допуск товаров, услуг при осуществлении закупок, а также ограничения и условия допуска в соот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ветствии с требованиями, установленными статьей 14 Федерального закона № 44-ФЗ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Постановление Правительства РФ от 29 декабря 2015г. N1457 "О перечне отдельных видов работ (услуг), выполнение (оказание) которых на территор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ии Российской Федерации 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Республики, запр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ещено"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Образовавшаяся экономия от использования в текущем финансовом году бюджетных ассигнований в соответствии с законода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тельством Российской Федерации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173340400270734040100100070014211244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не Волгоградской области. 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не Волгоградской области. 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899997.62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899997.62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899997.62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Периодичность поставки товаров (выполнения работ, оказания услуг):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Планируемый срок (сроки отдельных этапов) поставки товаров (выполнения работ, оказания услуг): В течение 30 календарных дней со дня подписания конт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8999.98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44999.88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07.2017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размера аванса и срока исполнения контракта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Изменение закупки</w:t>
            </w:r>
            <w:proofErr w:type="gram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В</w:t>
            </w:r>
            <w:proofErr w:type="gramEnd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 соответствии с Указом Президента РФ от 28 ноября 2015 г. N 583 "О мерах по обеспечению национальной безопасности Российской Федерации и защите граждан Российской Федераци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и от преступных и иных противоправных действий и о применении специальных экономических мер в отношении Турецкой Республики" (с изменениями и дополнениями)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5107013.18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5107013.18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Изменение объема и (или) стоимости планируемых к приобретению товаров, работ,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невозможной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 xml:space="preserve">Изменение закупки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5107013.18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5107013.18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173340400270734040100100050010242242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4348029.55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9455042.73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9455042.73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A11FAA" w:rsidRPr="00A11FAA" w:rsidRDefault="00A11FAA" w:rsidP="00A11FAA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82"/>
        <w:gridCol w:w="6544"/>
        <w:gridCol w:w="655"/>
        <w:gridCol w:w="2616"/>
        <w:gridCol w:w="656"/>
        <w:gridCol w:w="2617"/>
      </w:tblGrid>
      <w:tr w:rsidR="00A11FAA" w:rsidRPr="00A11FAA" w:rsidTr="00A11FAA"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ИОРДАТИЙ А. В. </w:t>
            </w:r>
          </w:p>
        </w:tc>
      </w:tr>
      <w:tr w:rsidR="00A11FAA" w:rsidRPr="00A11FAA" w:rsidTr="00A11FAA"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</w:tr>
      <w:tr w:rsidR="00A11FAA" w:rsidRPr="00A11FAA" w:rsidTr="00A11FAA"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1FAA" w:rsidRPr="00A11FAA" w:rsidRDefault="00A11FAA" w:rsidP="00A11FAA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A11FAA" w:rsidRPr="00A11FAA" w:rsidTr="00A11FAA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«30» </w:t>
            </w:r>
          </w:p>
        </w:tc>
        <w:tc>
          <w:tcPr>
            <w:tcW w:w="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</w:tbl>
    <w:p w:rsidR="00A11FAA" w:rsidRPr="00A11FAA" w:rsidRDefault="00A11FAA" w:rsidP="00A11FAA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A11FAA" w:rsidRPr="00A11FAA" w:rsidTr="00A11FAA">
        <w:tc>
          <w:tcPr>
            <w:tcW w:w="0" w:type="auto"/>
            <w:vAlign w:val="center"/>
            <w:hideMark/>
          </w:tcPr>
          <w:p w:rsidR="000520A8" w:rsidRDefault="000520A8" w:rsidP="00A11FA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0520A8" w:rsidRDefault="000520A8" w:rsidP="00A11FA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0520A8" w:rsidRDefault="000520A8" w:rsidP="00A11FA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0520A8" w:rsidRPr="000520A8" w:rsidRDefault="000520A8" w:rsidP="000520A8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bCs/>
                <w:sz w:val="21"/>
                <w:szCs w:val="21"/>
              </w:rPr>
            </w:pPr>
            <w:r w:rsidRPr="000520A8">
              <w:rPr>
                <w:rFonts w:ascii="Tahoma" w:eastAsia="Times New Roman" w:hAnsi="Tahoma" w:cs="Tahoma"/>
                <w:bCs/>
                <w:sz w:val="21"/>
                <w:szCs w:val="21"/>
              </w:rPr>
              <w:lastRenderedPageBreak/>
              <w:t>Приложение № 2 к Постановлению № 78 от 30 ноября 2017г.</w:t>
            </w:r>
          </w:p>
          <w:p w:rsidR="000520A8" w:rsidRDefault="000520A8" w:rsidP="00A11FA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0520A8" w:rsidRDefault="000520A8" w:rsidP="00A11FA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</w:p>
          <w:p w:rsidR="00A11FAA" w:rsidRPr="00A11FAA" w:rsidRDefault="00A11FAA" w:rsidP="00A11FA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t xml:space="preserve">ФОРМА </w:t>
            </w: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</w: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</w:r>
            <w:r w:rsidRPr="00A11FAA">
              <w:rPr>
                <w:rFonts w:ascii="Tahoma" w:eastAsia="Times New Roman" w:hAnsi="Tahoma" w:cs="Tahoma"/>
                <w:b/>
                <w:bCs/>
                <w:sz w:val="21"/>
                <w:szCs w:val="21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A11FAA" w:rsidRPr="00A11FAA" w:rsidRDefault="00A11FAA" w:rsidP="00A11FAA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787"/>
        <w:gridCol w:w="2919"/>
        <w:gridCol w:w="1947"/>
        <w:gridCol w:w="1947"/>
      </w:tblGrid>
      <w:tr w:rsidR="00A11FAA" w:rsidRPr="00A11FAA" w:rsidTr="00A11FAA">
        <w:tc>
          <w:tcPr>
            <w:tcW w:w="200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500" w:type="pct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</w:tr>
      <w:tr w:rsidR="00A11FAA" w:rsidRPr="00A11FAA" w:rsidTr="00A11FAA"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A11FAA" w:rsidRPr="00A11FAA" w:rsidRDefault="00A11FAA" w:rsidP="00A11FAA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54"/>
        <w:gridCol w:w="2569"/>
        <w:gridCol w:w="1639"/>
        <w:gridCol w:w="1366"/>
        <w:gridCol w:w="1443"/>
        <w:gridCol w:w="1954"/>
        <w:gridCol w:w="1469"/>
        <w:gridCol w:w="1135"/>
        <w:gridCol w:w="1388"/>
        <w:gridCol w:w="1393"/>
      </w:tblGrid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proofErr w:type="gramStart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с единственным поставщиком </w:t>
            </w: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173340400270734040100100000014299244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Выполнение работ по комплексному благоустройству центральной части ст. Сергиевская Даниловского района Волгоградской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2415402.50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локальным сметным расчетом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со ст. 59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150000.00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тарифами установленными Комитетом тарифного регулирования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п. 29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108938.73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Комитетом тарифного регулирования Волгоградской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п. 8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22000.00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</w:t>
            </w:r>
            <w:proofErr w:type="spell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Ростелеком</w:t>
            </w:r>
            <w:proofErr w:type="spellEnd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нужд" (с изменениями и дополнениями)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1500.00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</w:t>
            </w:r>
            <w:proofErr w:type="spell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Ростелеком</w:t>
            </w:r>
            <w:proofErr w:type="spellEnd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173340400270734040100100060014211244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750190.70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локальным ресурсным сметным расчётом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Статья 59 Федерального закона от 5 апреля 2013г. N44-ФЗ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173340400270734040100100070014211244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районе Волгоградской области. 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899997.62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В соответствии с локальным ресурсным сметным расчётом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Статья 59 Федерального закона от 5 апреля 2013г. N44-ФЗ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A11FAA" w:rsidRPr="00A11FAA" w:rsidTr="00A11FAA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173340400270734040100100050010242242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>5107013.18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br/>
              <w:t>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со ст.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</w:t>
            </w:r>
            <w:r w:rsidRPr="00A11FAA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(с изменениями и дополнениями)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A11FAA" w:rsidRPr="00A11FAA" w:rsidRDefault="00A11FAA" w:rsidP="00A11FAA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137"/>
        <w:gridCol w:w="146"/>
        <w:gridCol w:w="989"/>
        <w:gridCol w:w="1020"/>
        <w:gridCol w:w="491"/>
        <w:gridCol w:w="69"/>
        <w:gridCol w:w="2012"/>
        <w:gridCol w:w="69"/>
        <w:gridCol w:w="240"/>
        <w:gridCol w:w="240"/>
        <w:gridCol w:w="157"/>
      </w:tblGrid>
      <w:tr w:rsidR="00A11FAA" w:rsidRPr="00A11FAA" w:rsidTr="00A11FA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350" w:type="pct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«30»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A11FAA" w:rsidRPr="00A11FAA" w:rsidTr="00A11FAA"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1FAA" w:rsidRPr="00A11FAA" w:rsidTr="00A11FAA"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1FAA" w:rsidRPr="00A11FAA" w:rsidTr="00A11FAA"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1FAA" w:rsidRPr="00A11FAA" w:rsidTr="00A11FA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1FAA" w:rsidRPr="00A11FAA" w:rsidTr="00A11FAA"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A11FAA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11FAA" w:rsidRPr="00A11FAA" w:rsidRDefault="00A11FAA" w:rsidP="00A11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E6C5A" w:rsidRDefault="006E6C5A"/>
    <w:sectPr w:rsidR="006E6C5A" w:rsidSect="00A11F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F496F"/>
    <w:multiLevelType w:val="multilevel"/>
    <w:tmpl w:val="C68C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D80C16"/>
    <w:multiLevelType w:val="multilevel"/>
    <w:tmpl w:val="D5386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C2CAF"/>
    <w:multiLevelType w:val="multilevel"/>
    <w:tmpl w:val="D5CE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F41A4B"/>
    <w:multiLevelType w:val="multilevel"/>
    <w:tmpl w:val="CE8A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5266E2"/>
    <w:multiLevelType w:val="multilevel"/>
    <w:tmpl w:val="97DE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1FAA"/>
    <w:rsid w:val="000520A8"/>
    <w:rsid w:val="00504633"/>
    <w:rsid w:val="006E6C5A"/>
    <w:rsid w:val="00A11FAA"/>
    <w:rsid w:val="00E14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5A"/>
  </w:style>
  <w:style w:type="paragraph" w:styleId="1">
    <w:name w:val="heading 1"/>
    <w:basedOn w:val="a"/>
    <w:link w:val="10"/>
    <w:uiPriority w:val="9"/>
    <w:qFormat/>
    <w:rsid w:val="00A11F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rsid w:val="00A11F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FAA"/>
    <w:rPr>
      <w:rFonts w:ascii="Times New Roman" w:eastAsia="Times New Roman" w:hAnsi="Times New Roman" w:cs="Times New Roman"/>
      <w:kern w:val="36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A11FAA"/>
    <w:rPr>
      <w:rFonts w:ascii="Times New Roman" w:eastAsia="Times New Roman" w:hAnsi="Times New Roman" w:cs="Times New Roman"/>
      <w:b/>
      <w:bCs/>
      <w:color w:val="383838"/>
      <w:sz w:val="21"/>
      <w:szCs w:val="21"/>
    </w:rPr>
  </w:style>
  <w:style w:type="character" w:styleId="a3">
    <w:name w:val="Hyperlink"/>
    <w:basedOn w:val="a0"/>
    <w:uiPriority w:val="99"/>
    <w:semiHidden/>
    <w:unhideWhenUsed/>
    <w:rsid w:val="00A11FAA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A11FAA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A11FAA"/>
    <w:rPr>
      <w:b/>
      <w:bCs/>
    </w:rPr>
  </w:style>
  <w:style w:type="paragraph" w:styleId="a6">
    <w:name w:val="Normal (Web)"/>
    <w:basedOn w:val="a"/>
    <w:uiPriority w:val="99"/>
    <w:semiHidden/>
    <w:unhideWhenUsed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link">
    <w:name w:val="mainlink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</w:rPr>
  </w:style>
  <w:style w:type="paragraph" w:customStyle="1" w:styleId="clear">
    <w:name w:val="clear"/>
    <w:basedOn w:val="a"/>
    <w:rsid w:val="00A11FAA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h1">
    <w:name w:val="h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outerwrapper">
    <w:name w:val="outerwrapper"/>
    <w:basedOn w:val="a"/>
    <w:rsid w:val="00A11FAA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page">
    <w:name w:val="mainpage"/>
    <w:basedOn w:val="a"/>
    <w:rsid w:val="00A11FAA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apper">
    <w:name w:val="wrapper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bilewrapper">
    <w:name w:val="mobilewrapper"/>
    <w:basedOn w:val="a"/>
    <w:rsid w:val="00A11FAA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menubg">
    <w:name w:val="topmenubg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menuwrapper">
    <w:name w:val="topmenuwrapper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form">
    <w:name w:val="loginform"/>
    <w:basedOn w:val="a"/>
    <w:rsid w:val="00A11FAA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bileouterwrapper">
    <w:name w:val="mobileouterwrapper"/>
    <w:basedOn w:val="a"/>
    <w:rsid w:val="00A11FAA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ижний колонтитул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footer">
    <w:name w:val="prefooter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apperfooter">
    <w:name w:val="wrapperfooter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apperprefooter">
    <w:name w:val="wrapperprefooter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footershadow">
    <w:name w:val="prefootershadow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col">
    <w:name w:val="leftco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col">
    <w:name w:val="rightcol"/>
    <w:basedOn w:val="a"/>
    <w:rsid w:val="00A11FAA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footer">
    <w:name w:val="hfooter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wrapper">
    <w:name w:val="headerwrapper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header">
    <w:name w:val="middleheader"/>
    <w:basedOn w:val="a"/>
    <w:rsid w:val="00A11FAA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acttopbox">
    <w:name w:val="contacttopbox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middleheaderwrapper">
    <w:name w:val="middleheaderwrapper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serinfotbl">
    <w:name w:val="userinfotb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feedback">
    <w:name w:val="topfeedback"/>
    <w:basedOn w:val="a"/>
    <w:rsid w:val="00A11FAA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forum">
    <w:name w:val="topforum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actphone">
    <w:name w:val="contactphon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rmbox">
    <w:name w:val="informbox"/>
    <w:basedOn w:val="a"/>
    <w:rsid w:val="00A11FAA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</w:rPr>
  </w:style>
  <w:style w:type="paragraph" w:customStyle="1" w:styleId="extendsearchbox">
    <w:name w:val="extendsearchbox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atalogtabstable">
    <w:name w:val="catalogtabstable"/>
    <w:basedOn w:val="a"/>
    <w:rsid w:val="00A11FAA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alogtabstableleft">
    <w:name w:val="catalogtabstableleft"/>
    <w:basedOn w:val="a"/>
    <w:rsid w:val="00A11FA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field">
    <w:name w:val="searchfield"/>
    <w:basedOn w:val="a"/>
    <w:rsid w:val="00A11FAA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">
    <w:name w:val="btn"/>
    <w:basedOn w:val="a"/>
    <w:rsid w:val="00A11FAA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btn">
    <w:name w:val="btnbtn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</w:rPr>
  </w:style>
  <w:style w:type="paragraph" w:customStyle="1" w:styleId="mainbox">
    <w:name w:val="mainbox"/>
    <w:basedOn w:val="a"/>
    <w:rsid w:val="00A11FAA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colbox">
    <w:name w:val="leftcolbox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colboxtitle">
    <w:name w:val="leftcolboxtitle"/>
    <w:basedOn w:val="a"/>
    <w:rsid w:val="00A11FAA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panel">
    <w:name w:val="headerpanel"/>
    <w:basedOn w:val="a"/>
    <w:rsid w:val="00A11FAA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</w:rPr>
  </w:style>
  <w:style w:type="paragraph" w:customStyle="1" w:styleId="leftcolboxcontent">
    <w:name w:val="leftcolboxcontent"/>
    <w:basedOn w:val="a"/>
    <w:rsid w:val="00A11FAA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ss">
    <w:name w:val="rss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</w:rPr>
  </w:style>
  <w:style w:type="paragraph" w:customStyle="1" w:styleId="download">
    <w:name w:val="download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</w:rPr>
  </w:style>
  <w:style w:type="paragraph" w:customStyle="1" w:styleId="tablenews">
    <w:name w:val="tablenews"/>
    <w:basedOn w:val="a"/>
    <w:rsid w:val="00A11FAA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tdnewsbox">
    <w:name w:val="lefttdnewsbox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news">
    <w:name w:val="mainnews"/>
    <w:basedOn w:val="a"/>
    <w:rsid w:val="00A11FAA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wrapper">
    <w:name w:val="listnewswrapper"/>
    <w:basedOn w:val="a"/>
    <w:rsid w:val="00A11FAA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hind">
    <w:name w:val="behind"/>
    <w:basedOn w:val="a"/>
    <w:rsid w:val="00A11FA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">
    <w:name w:val="middle"/>
    <w:basedOn w:val="a"/>
    <w:rsid w:val="00A11FA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">
    <w:name w:val="listnews"/>
    <w:basedOn w:val="a"/>
    <w:rsid w:val="00A11FA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ortantnews">
    <w:name w:val="importantnews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</w:rPr>
  </w:style>
  <w:style w:type="paragraph" w:customStyle="1" w:styleId="paginglist">
    <w:name w:val="paginglist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rchasebox">
    <w:name w:val="purchasebox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sbody">
    <w:name w:val="tabsbody"/>
    <w:basedOn w:val="a"/>
    <w:rsid w:val="00A11FAA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wchoice">
    <w:name w:val="lowchoic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lowchoice">
    <w:name w:val="toplowchoic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oicedata">
    <w:name w:val="choicedata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rtitle">
    <w:name w:val="startitl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</w:rPr>
  </w:style>
  <w:style w:type="paragraph" w:customStyle="1" w:styleId="firstdl">
    <w:name w:val="firstd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dl">
    <w:name w:val="middled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data">
    <w:name w:val="calendardata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">
    <w:name w:val="poll"/>
    <w:basedOn w:val="a"/>
    <w:rsid w:val="00A11FAA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pollmenu">
    <w:name w:val="tabpollmenu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staticbox">
    <w:name w:val="infostaticbox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cha">
    <w:name w:val="capcha"/>
    <w:basedOn w:val="a"/>
    <w:rsid w:val="00A11FAA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</w:rPr>
  </w:style>
  <w:style w:type="paragraph" w:customStyle="1" w:styleId="capchaimg">
    <w:name w:val="capchaimg"/>
    <w:basedOn w:val="a"/>
    <w:rsid w:val="00A11FAA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">
    <w:name w:val="jcarouse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btn">
    <w:name w:val="loadbtn"/>
    <w:basedOn w:val="a"/>
    <w:rsid w:val="00A11FA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isterbox">
    <w:name w:val="registerbox"/>
    <w:basedOn w:val="a"/>
    <w:rsid w:val="00A11FAA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endsearchresultbox">
    <w:name w:val="extendsearchresultbox"/>
    <w:basedOn w:val="a"/>
    <w:rsid w:val="00A11FAA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box">
    <w:name w:val="reportbox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header">
    <w:name w:val="ui-datepicker-header"/>
    <w:basedOn w:val="a"/>
    <w:rsid w:val="00A11FAA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</w:rPr>
  </w:style>
  <w:style w:type="paragraph" w:customStyle="1" w:styleId="ui-state-disabled">
    <w:name w:val="ui-state-disabled"/>
    <w:basedOn w:val="a"/>
    <w:rsid w:val="00A11FAA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Верхний колонтитул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right">
    <w:name w:val="ulright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o">
    <w:name w:val="logo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portal">
    <w:name w:val="titleporta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w">
    <w:name w:val="law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td">
    <w:name w:val="firsttd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d">
    <w:name w:val="sectd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rdtd">
    <w:name w:val="thirdtd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td">
    <w:name w:val="edittd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alogtabs">
    <w:name w:val="catalogtabs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limtd">
    <w:name w:val="delimtd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umentstab">
    <w:name w:val="documentstab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tab">
    <w:name w:val="currenttab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endsearch">
    <w:name w:val="extendsearch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icksearch">
    <w:name w:val="quicksearch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tab">
    <w:name w:val="newstab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stab">
    <w:name w:val="pollstab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ittab">
    <w:name w:val="exittab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ingmenu">
    <w:name w:val="addingmenu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sbox">
    <w:name w:val="tabsbox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witcherbox">
    <w:name w:val="switcherbox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switcher">
    <w:name w:val="lastswitcher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iodall">
    <w:name w:val="periodal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ndtotal">
    <w:name w:val="grandtota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ioddate">
    <w:name w:val="perioddat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rddl">
    <w:name w:val="thirdd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section">
    <w:name w:val="votesection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down">
    <w:name w:val="polldown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li">
    <w:name w:val="btnli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footerdelim">
    <w:name w:val="prefooterdelim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delim">
    <w:name w:val="footerdelim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">
    <w:name w:val="carouse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title">
    <w:name w:val="ui-datepicker-titl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prev">
    <w:name w:val="ui-datepicker-prev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next">
    <w:name w:val="ui-datepicker-next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efault">
    <w:name w:val="ui-state-default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active">
    <w:name w:val="ui-state-activ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highlight">
    <w:name w:val="ui-state-highlight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direction-rtl">
    <w:name w:val="jcarousel-direction-rt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container-horizontal">
    <w:name w:val="jcarousel-container-horizonta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clip-horizontal">
    <w:name w:val="jcarousel-clip-horizonta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item">
    <w:name w:val="jcarousel-item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item-horizontal">
    <w:name w:val="jcarousel-item-horizonta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item-placeholder">
    <w:name w:val="jcarousel-item-placeholder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next-horizontal">
    <w:name w:val="jcarousel-next-horizonta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prev-horizontal">
    <w:name w:val="jcarousel-prev-horizonta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brd">
    <w:name w:val="leftbrd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brd">
    <w:name w:val="rightbrd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">
    <w:name w:val="current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left">
    <w:name w:val="iebgleft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right">
    <w:name w:val="iebgright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witcher">
    <w:name w:val="switcher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rganization">
    <w:name w:val="organization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tal">
    <w:name w:val="total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tleftbtn">
    <w:name w:val="partleftbtn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firmdialogheader">
    <w:name w:val="confirmdialogheader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firmdialogmessage">
    <w:name w:val="confirmdialogmessag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firmdialogbuttons">
    <w:name w:val="confirmdialogbuttons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value">
    <w:name w:val="colorvalu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</w:rPr>
  </w:style>
  <w:style w:type="character" w:customStyle="1" w:styleId="dynatree-empty">
    <w:name w:val="dynatree-empty"/>
    <w:basedOn w:val="a0"/>
    <w:rsid w:val="00A11FAA"/>
  </w:style>
  <w:style w:type="character" w:customStyle="1" w:styleId="dynatree-vline">
    <w:name w:val="dynatree-vline"/>
    <w:basedOn w:val="a0"/>
    <w:rsid w:val="00A11FAA"/>
  </w:style>
  <w:style w:type="character" w:customStyle="1" w:styleId="dynatree-connector">
    <w:name w:val="dynatree-connector"/>
    <w:basedOn w:val="a0"/>
    <w:rsid w:val="00A11FAA"/>
  </w:style>
  <w:style w:type="character" w:customStyle="1" w:styleId="dynatree-expander">
    <w:name w:val="dynatree-expander"/>
    <w:basedOn w:val="a0"/>
    <w:rsid w:val="00A11FAA"/>
  </w:style>
  <w:style w:type="character" w:customStyle="1" w:styleId="dynatree-icon">
    <w:name w:val="dynatree-icon"/>
    <w:basedOn w:val="a0"/>
    <w:rsid w:val="00A11FAA"/>
  </w:style>
  <w:style w:type="character" w:customStyle="1" w:styleId="dynatree-checkbox">
    <w:name w:val="dynatree-checkbox"/>
    <w:basedOn w:val="a0"/>
    <w:rsid w:val="00A11FAA"/>
  </w:style>
  <w:style w:type="character" w:customStyle="1" w:styleId="dynatree-radio">
    <w:name w:val="dynatree-radio"/>
    <w:basedOn w:val="a0"/>
    <w:rsid w:val="00A11FAA"/>
  </w:style>
  <w:style w:type="character" w:customStyle="1" w:styleId="dynatree-drag-helper-img">
    <w:name w:val="dynatree-drag-helper-img"/>
    <w:basedOn w:val="a0"/>
    <w:rsid w:val="00A11FAA"/>
  </w:style>
  <w:style w:type="character" w:customStyle="1" w:styleId="dynatree-drag-source">
    <w:name w:val="dynatree-drag-source"/>
    <w:basedOn w:val="a0"/>
    <w:rsid w:val="00A11FAA"/>
    <w:rPr>
      <w:shd w:val="clear" w:color="auto" w:fill="E0E0E0"/>
    </w:rPr>
  </w:style>
  <w:style w:type="paragraph" w:customStyle="1" w:styleId="mainlink1">
    <w:name w:val="mainlink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</w:rPr>
  </w:style>
  <w:style w:type="paragraph" w:customStyle="1" w:styleId="footer1">
    <w:name w:val="footer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apperfooter1">
    <w:name w:val="wrapperfooter1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wrapper1">
    <w:name w:val="headerwrapper1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1">
    <w:name w:val="header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2">
    <w:name w:val="header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right1">
    <w:name w:val="ulright1"/>
    <w:basedOn w:val="a"/>
    <w:rsid w:val="00A11FAA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right2">
    <w:name w:val="ulright2"/>
    <w:basedOn w:val="a"/>
    <w:rsid w:val="00A11FAA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o1">
    <w:name w:val="logo1"/>
    <w:basedOn w:val="a"/>
    <w:rsid w:val="00A11FAA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</w:rPr>
  </w:style>
  <w:style w:type="paragraph" w:customStyle="1" w:styleId="titleportal1">
    <w:name w:val="titleportal1"/>
    <w:basedOn w:val="a"/>
    <w:rsid w:val="00A11FAA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</w:rPr>
  </w:style>
  <w:style w:type="paragraph" w:customStyle="1" w:styleId="law1">
    <w:name w:val="law1"/>
    <w:basedOn w:val="a"/>
    <w:rsid w:val="00A11FAA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</w:rPr>
  </w:style>
  <w:style w:type="paragraph" w:customStyle="1" w:styleId="ulright3">
    <w:name w:val="ulright3"/>
    <w:basedOn w:val="a"/>
    <w:rsid w:val="00A11FAA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</w:rPr>
  </w:style>
  <w:style w:type="paragraph" w:customStyle="1" w:styleId="leftbrd1">
    <w:name w:val="leftbrd1"/>
    <w:basedOn w:val="a"/>
    <w:rsid w:val="00A11FAA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brd1">
    <w:name w:val="rightbrd1"/>
    <w:basedOn w:val="a"/>
    <w:rsid w:val="00A11FAA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td1">
    <w:name w:val="firsttd1"/>
    <w:basedOn w:val="a"/>
    <w:rsid w:val="00A11FAA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d1">
    <w:name w:val="sectd1"/>
    <w:basedOn w:val="a"/>
    <w:rsid w:val="00A11FAA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rdtd1">
    <w:name w:val="thirdtd1"/>
    <w:basedOn w:val="a"/>
    <w:rsid w:val="00A11FAA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td1">
    <w:name w:val="edittd1"/>
    <w:basedOn w:val="a"/>
    <w:rsid w:val="00A11F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btn1">
    <w:name w:val="btnbtn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</w:rPr>
  </w:style>
  <w:style w:type="paragraph" w:customStyle="1" w:styleId="btnbtn2">
    <w:name w:val="btnbtn2"/>
    <w:basedOn w:val="a"/>
    <w:rsid w:val="00A11FAA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</w:rPr>
  </w:style>
  <w:style w:type="paragraph" w:customStyle="1" w:styleId="catalogtabs1">
    <w:name w:val="catalogtabs1"/>
    <w:basedOn w:val="a"/>
    <w:rsid w:val="00A11FA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limtd1">
    <w:name w:val="delimtd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umentstab1">
    <w:name w:val="documentstab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umentstab2">
    <w:name w:val="documentstab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tab1">
    <w:name w:val="currenttab1"/>
    <w:basedOn w:val="a"/>
    <w:rsid w:val="00A11FAA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currenttab2">
    <w:name w:val="currenttab2"/>
    <w:basedOn w:val="a"/>
    <w:rsid w:val="00A11FAA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</w:rPr>
  </w:style>
  <w:style w:type="paragraph" w:customStyle="1" w:styleId="quicksearch1">
    <w:name w:val="quicksearch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endsearch1">
    <w:name w:val="extendsearch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endsearch2">
    <w:name w:val="extendsearch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icksearch2">
    <w:name w:val="quicksearch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tab1">
    <w:name w:val="newstab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stab1">
    <w:name w:val="pollstab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ittab1">
    <w:name w:val="exittab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tab2">
    <w:name w:val="newstab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stab2">
    <w:name w:val="pollstab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box1">
    <w:name w:val="mainbox1"/>
    <w:basedOn w:val="a"/>
    <w:rsid w:val="00A11FAA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box2">
    <w:name w:val="mainbox2"/>
    <w:basedOn w:val="a"/>
    <w:rsid w:val="00A11FAA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colboxtitle1">
    <w:name w:val="leftcolboxtitle1"/>
    <w:basedOn w:val="a"/>
    <w:rsid w:val="00A11FAA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colboxtitle2">
    <w:name w:val="leftcolboxtitle2"/>
    <w:basedOn w:val="a"/>
    <w:rsid w:val="00A11FAA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ingmenu1">
    <w:name w:val="addingmenu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1">
    <w:name w:val="current1"/>
    <w:basedOn w:val="a"/>
    <w:rsid w:val="00A11FAA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ehind1">
    <w:name w:val="behind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hind2">
    <w:name w:val="behind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1">
    <w:name w:val="middle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2">
    <w:name w:val="middle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1">
    <w:name w:val="listnews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2">
    <w:name w:val="listnews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hind3">
    <w:name w:val="behind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hind4">
    <w:name w:val="behind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3">
    <w:name w:val="middle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4">
    <w:name w:val="middle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left1">
    <w:name w:val="iebgleft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left2">
    <w:name w:val="iebgleft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right1">
    <w:name w:val="iebgright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right2">
    <w:name w:val="iebgright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3">
    <w:name w:val="listnews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4">
    <w:name w:val="listnews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inglist1">
    <w:name w:val="paginglist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inglist2">
    <w:name w:val="paginglist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inglist3">
    <w:name w:val="paginglist3"/>
    <w:basedOn w:val="a"/>
    <w:rsid w:val="00A11F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tab3">
    <w:name w:val="currenttab3"/>
    <w:basedOn w:val="a"/>
    <w:rsid w:val="00A11FAA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sbox1">
    <w:name w:val="tabsbox1"/>
    <w:basedOn w:val="a"/>
    <w:rsid w:val="00A11FAA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sbox2">
    <w:name w:val="tabsbox2"/>
    <w:basedOn w:val="a"/>
    <w:rsid w:val="00A11FAA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witcherbox1">
    <w:name w:val="switcherbox1"/>
    <w:basedOn w:val="a"/>
    <w:rsid w:val="00A11F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switcher1">
    <w:name w:val="lastswitcher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switcher2">
    <w:name w:val="lastswitcher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witcherbox2">
    <w:name w:val="switcherbox2"/>
    <w:basedOn w:val="a"/>
    <w:rsid w:val="00A11F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switcher3">
    <w:name w:val="lastswitcher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witcher1">
    <w:name w:val="switcher1"/>
    <w:basedOn w:val="a"/>
    <w:rsid w:val="00A11FAA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</w:rPr>
  </w:style>
  <w:style w:type="paragraph" w:customStyle="1" w:styleId="periodall1">
    <w:name w:val="periodall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randtotal1">
    <w:name w:val="grandtotal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</w:rPr>
  </w:style>
  <w:style w:type="paragraph" w:customStyle="1" w:styleId="organization1">
    <w:name w:val="organization1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tal1">
    <w:name w:val="total1"/>
    <w:basedOn w:val="a"/>
    <w:rsid w:val="00A11FA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ioddate1">
    <w:name w:val="perioddate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iddledl1">
    <w:name w:val="middledl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rddl1">
    <w:name w:val="thirddl1"/>
    <w:basedOn w:val="a"/>
    <w:rsid w:val="00A11FAA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rddl2">
    <w:name w:val="thirddl2"/>
    <w:basedOn w:val="a"/>
    <w:rsid w:val="00A11FAA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section1">
    <w:name w:val="votesection1"/>
    <w:basedOn w:val="a"/>
    <w:rsid w:val="00A11FAA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</w:rPr>
  </w:style>
  <w:style w:type="paragraph" w:customStyle="1" w:styleId="polldown1">
    <w:name w:val="polldown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li1">
    <w:name w:val="btnli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btn3">
    <w:name w:val="btnbtn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</w:rPr>
  </w:style>
  <w:style w:type="paragraph" w:customStyle="1" w:styleId="partleftbtn1">
    <w:name w:val="partleftbtn1"/>
    <w:basedOn w:val="a"/>
    <w:rsid w:val="00A11FAA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footerdelim1">
    <w:name w:val="prefooterdelim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delim1">
    <w:name w:val="footerdelim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1">
    <w:name w:val="carousel1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btn1">
    <w:name w:val="loadbtn1"/>
    <w:basedOn w:val="a"/>
    <w:rsid w:val="00A11FA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btn2">
    <w:name w:val="loadbtn2"/>
    <w:basedOn w:val="a"/>
    <w:rsid w:val="00A11FA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isterbox1">
    <w:name w:val="registerbox1"/>
    <w:basedOn w:val="a"/>
    <w:rsid w:val="00A11FAA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isterbox2">
    <w:name w:val="registerbox2"/>
    <w:basedOn w:val="a"/>
    <w:rsid w:val="00A11FAA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1">
    <w:name w:val="btn1"/>
    <w:basedOn w:val="a"/>
    <w:rsid w:val="00A11FAA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title1">
    <w:name w:val="ui-datepicker-title1"/>
    <w:basedOn w:val="a"/>
    <w:rsid w:val="00A11FAA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prev1">
    <w:name w:val="ui-datepicker-prev1"/>
    <w:basedOn w:val="a"/>
    <w:rsid w:val="00A11FAA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</w:rPr>
  </w:style>
  <w:style w:type="paragraph" w:customStyle="1" w:styleId="ui-datepicker-next1">
    <w:name w:val="ui-datepicker-next1"/>
    <w:basedOn w:val="a"/>
    <w:rsid w:val="00A11FAA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</w:rPr>
  </w:style>
  <w:style w:type="paragraph" w:customStyle="1" w:styleId="ui-datepicker-prev2">
    <w:name w:val="ui-datepicker-prev2"/>
    <w:basedOn w:val="a"/>
    <w:rsid w:val="00A11FAA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datepicker-next2">
    <w:name w:val="ui-datepicker-next2"/>
    <w:basedOn w:val="a"/>
    <w:rsid w:val="00A11FAA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state-disabled1">
    <w:name w:val="ui-state-disabled1"/>
    <w:basedOn w:val="a"/>
    <w:rsid w:val="00A11FAA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isabled2">
    <w:name w:val="ui-state-disabled2"/>
    <w:basedOn w:val="a"/>
    <w:rsid w:val="00A11FAA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efault1">
    <w:name w:val="ui-state-default1"/>
    <w:basedOn w:val="a"/>
    <w:rsid w:val="00A11FAA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</w:rPr>
  </w:style>
  <w:style w:type="paragraph" w:customStyle="1" w:styleId="ui-state-default2">
    <w:name w:val="ui-state-default2"/>
    <w:basedOn w:val="a"/>
    <w:rsid w:val="00A11FAA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ui-state-active1">
    <w:name w:val="ui-state-active1"/>
    <w:basedOn w:val="a"/>
    <w:rsid w:val="00A11FAA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highlight1">
    <w:name w:val="ui-state-highlight1"/>
    <w:basedOn w:val="a"/>
    <w:rsid w:val="00A11FAA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ynatree-expander1">
    <w:name w:val="dynatree-expander1"/>
    <w:basedOn w:val="a0"/>
    <w:rsid w:val="00A11FAA"/>
  </w:style>
  <w:style w:type="character" w:customStyle="1" w:styleId="dynatree-icon1">
    <w:name w:val="dynatree-icon1"/>
    <w:basedOn w:val="a0"/>
    <w:rsid w:val="00A11FAA"/>
  </w:style>
  <w:style w:type="paragraph" w:customStyle="1" w:styleId="confirmdialogheader1">
    <w:name w:val="confirmdialogheader1"/>
    <w:basedOn w:val="a"/>
    <w:rsid w:val="00A11FAA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confirmdialogmessage1">
    <w:name w:val="confirmdialogmessage1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</w:rPr>
  </w:style>
  <w:style w:type="paragraph" w:customStyle="1" w:styleId="confirmdialogbuttons1">
    <w:name w:val="confirmdialogbuttons1"/>
    <w:basedOn w:val="a"/>
    <w:rsid w:val="00A11FAA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direction-rtl1">
    <w:name w:val="jcarousel-direction-rtl1"/>
    <w:basedOn w:val="a"/>
    <w:rsid w:val="00A11FAA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container-horizontal1">
    <w:name w:val="jcarousel-container-horizontal1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clip-horizontal1">
    <w:name w:val="jcarousel-clip-horizontal1"/>
    <w:basedOn w:val="a"/>
    <w:rsid w:val="00A11FAA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</w:rPr>
  </w:style>
  <w:style w:type="paragraph" w:customStyle="1" w:styleId="jcarousel-item1">
    <w:name w:val="jcarousel-item1"/>
    <w:basedOn w:val="a"/>
    <w:rsid w:val="00A11FAA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item-horizontal1">
    <w:name w:val="jcarousel-item-horizontal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item-horizontal2">
    <w:name w:val="jcarousel-item-horizontal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item-placeholder1">
    <w:name w:val="jcarousel-item-placeholder1"/>
    <w:basedOn w:val="a"/>
    <w:rsid w:val="00A11FA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jcarousel-next-horizontal1">
    <w:name w:val="jcarousel-next-horizontal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next-horizontal2">
    <w:name w:val="jcarousel-next-horizontal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prev-horizontal1">
    <w:name w:val="jcarousel-prev-horizontal1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prev-horizontal2">
    <w:name w:val="jcarousel-prev-horizontal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11FA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11FAA"/>
    <w:rPr>
      <w:rFonts w:ascii="Arial" w:eastAsia="Times New Roman" w:hAnsi="Arial" w:cs="Arial"/>
      <w:vanish/>
      <w:sz w:val="16"/>
      <w:szCs w:val="16"/>
    </w:rPr>
  </w:style>
  <w:style w:type="character" w:customStyle="1" w:styleId="noticesign">
    <w:name w:val="noticesign"/>
    <w:basedOn w:val="a0"/>
    <w:rsid w:val="00A11FAA"/>
  </w:style>
  <w:style w:type="character" w:customStyle="1" w:styleId="noticesignclose">
    <w:name w:val="noticesignclose"/>
    <w:basedOn w:val="a0"/>
    <w:rsid w:val="00A11FAA"/>
  </w:style>
  <w:style w:type="character" w:customStyle="1" w:styleId="select">
    <w:name w:val="select"/>
    <w:basedOn w:val="a0"/>
    <w:rsid w:val="00A11FAA"/>
  </w:style>
  <w:style w:type="character" w:customStyle="1" w:styleId="selectright">
    <w:name w:val="selectright"/>
    <w:basedOn w:val="a0"/>
    <w:rsid w:val="00A11FAA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11FA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11FAA"/>
    <w:rPr>
      <w:rFonts w:ascii="Arial" w:eastAsia="Times New Roman" w:hAnsi="Arial" w:cs="Arial"/>
      <w:vanish/>
      <w:sz w:val="16"/>
      <w:szCs w:val="16"/>
    </w:rPr>
  </w:style>
  <w:style w:type="character" w:customStyle="1" w:styleId="closepopup">
    <w:name w:val="closepopup"/>
    <w:basedOn w:val="a0"/>
    <w:rsid w:val="00A11FAA"/>
  </w:style>
  <w:style w:type="paragraph" w:customStyle="1" w:styleId="title">
    <w:name w:val="title"/>
    <w:basedOn w:val="a"/>
    <w:rsid w:val="00A11F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valuetable">
    <w:name w:val="valuetable"/>
    <w:basedOn w:val="a"/>
    <w:rsid w:val="00A11FA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table">
    <w:name w:val="footertabl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9size">
    <w:name w:val="font9siz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font8size">
    <w:name w:val="font8siz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font7size">
    <w:name w:val="font7siz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font6size">
    <w:name w:val="font6size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codestd">
    <w:name w:val="codestd"/>
    <w:basedOn w:val="a"/>
    <w:rsid w:val="00A11FAA"/>
    <w:pPr>
      <w:pBdr>
        <w:top w:val="single" w:sz="6" w:space="2" w:color="262626"/>
        <w:left w:val="single" w:sz="6" w:space="2" w:color="262626"/>
        <w:bottom w:val="single" w:sz="6" w:space="2" w:color="262626"/>
        <w:right w:val="single" w:sz="6" w:space="2" w:color="26262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denamestd">
    <w:name w:val="codenamestd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column">
    <w:name w:val="leftcolumn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column">
    <w:name w:val="centercolumn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link2">
    <w:name w:val="mainlink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</w:rPr>
  </w:style>
  <w:style w:type="paragraph" w:customStyle="1" w:styleId="footer2">
    <w:name w:val="footer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apperfooter2">
    <w:name w:val="wrapperfooter2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wrapper2">
    <w:name w:val="headerwrapper2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3">
    <w:name w:val="header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4">
    <w:name w:val="header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right4">
    <w:name w:val="ulright4"/>
    <w:basedOn w:val="a"/>
    <w:rsid w:val="00A11FAA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lright5">
    <w:name w:val="ulright5"/>
    <w:basedOn w:val="a"/>
    <w:rsid w:val="00A11FAA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o2">
    <w:name w:val="logo2"/>
    <w:basedOn w:val="a"/>
    <w:rsid w:val="00A11FAA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</w:rPr>
  </w:style>
  <w:style w:type="paragraph" w:customStyle="1" w:styleId="titleportal2">
    <w:name w:val="titleportal2"/>
    <w:basedOn w:val="a"/>
    <w:rsid w:val="00A11FAA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</w:rPr>
  </w:style>
  <w:style w:type="paragraph" w:customStyle="1" w:styleId="law2">
    <w:name w:val="law2"/>
    <w:basedOn w:val="a"/>
    <w:rsid w:val="00A11FAA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</w:rPr>
  </w:style>
  <w:style w:type="paragraph" w:customStyle="1" w:styleId="ulright6">
    <w:name w:val="ulright6"/>
    <w:basedOn w:val="a"/>
    <w:rsid w:val="00A11FAA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</w:rPr>
  </w:style>
  <w:style w:type="paragraph" w:customStyle="1" w:styleId="leftbrd2">
    <w:name w:val="leftbrd2"/>
    <w:basedOn w:val="a"/>
    <w:rsid w:val="00A11FAA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brd2">
    <w:name w:val="rightbrd2"/>
    <w:basedOn w:val="a"/>
    <w:rsid w:val="00A11FAA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td2">
    <w:name w:val="firsttd2"/>
    <w:basedOn w:val="a"/>
    <w:rsid w:val="00A11FAA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d2">
    <w:name w:val="sectd2"/>
    <w:basedOn w:val="a"/>
    <w:rsid w:val="00A11FAA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rdtd2">
    <w:name w:val="thirdtd2"/>
    <w:basedOn w:val="a"/>
    <w:rsid w:val="00A11FAA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td2">
    <w:name w:val="edittd2"/>
    <w:basedOn w:val="a"/>
    <w:rsid w:val="00A11F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btn4">
    <w:name w:val="btnbtn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</w:rPr>
  </w:style>
  <w:style w:type="paragraph" w:customStyle="1" w:styleId="btnbtn5">
    <w:name w:val="btnbtn5"/>
    <w:basedOn w:val="a"/>
    <w:rsid w:val="00A11FAA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</w:rPr>
  </w:style>
  <w:style w:type="paragraph" w:customStyle="1" w:styleId="catalogtabs2">
    <w:name w:val="catalogtabs2"/>
    <w:basedOn w:val="a"/>
    <w:rsid w:val="00A11FA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limtd2">
    <w:name w:val="delimtd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umentstab3">
    <w:name w:val="documentstab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umentstab4">
    <w:name w:val="documentstab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tab4">
    <w:name w:val="currenttab4"/>
    <w:basedOn w:val="a"/>
    <w:rsid w:val="00A11FAA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currenttab5">
    <w:name w:val="currenttab5"/>
    <w:basedOn w:val="a"/>
    <w:rsid w:val="00A11FAA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</w:rPr>
  </w:style>
  <w:style w:type="paragraph" w:customStyle="1" w:styleId="quicksearch3">
    <w:name w:val="quicksearch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endsearch3">
    <w:name w:val="extendsearch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endsearch4">
    <w:name w:val="extendsearch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icksearch4">
    <w:name w:val="quicksearch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tab3">
    <w:name w:val="newstab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stab3">
    <w:name w:val="pollstab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ittab2">
    <w:name w:val="exittab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tab4">
    <w:name w:val="newstab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stab4">
    <w:name w:val="pollstab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box3">
    <w:name w:val="mainbox3"/>
    <w:basedOn w:val="a"/>
    <w:rsid w:val="00A11FAA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box4">
    <w:name w:val="mainbox4"/>
    <w:basedOn w:val="a"/>
    <w:rsid w:val="00A11FAA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colboxtitle3">
    <w:name w:val="leftcolboxtitle3"/>
    <w:basedOn w:val="a"/>
    <w:rsid w:val="00A11FAA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colboxtitle4">
    <w:name w:val="leftcolboxtitle4"/>
    <w:basedOn w:val="a"/>
    <w:rsid w:val="00A11FAA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dingmenu2">
    <w:name w:val="addingmenu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2">
    <w:name w:val="current2"/>
    <w:basedOn w:val="a"/>
    <w:rsid w:val="00A11FAA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ehind5">
    <w:name w:val="behind5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hind6">
    <w:name w:val="behind6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5">
    <w:name w:val="middle5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6">
    <w:name w:val="middle6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5">
    <w:name w:val="listnews5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6">
    <w:name w:val="listnews6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hind7">
    <w:name w:val="behind7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hind8">
    <w:name w:val="behind8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7">
    <w:name w:val="middle7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8">
    <w:name w:val="middle8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left3">
    <w:name w:val="iebgleft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left4">
    <w:name w:val="iebgleft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right3">
    <w:name w:val="iebgright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ebgright4">
    <w:name w:val="iebgright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7">
    <w:name w:val="listnews7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news8">
    <w:name w:val="listnews8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inglist4">
    <w:name w:val="paginglist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inglist5">
    <w:name w:val="paginglist5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inglist6">
    <w:name w:val="paginglist6"/>
    <w:basedOn w:val="a"/>
    <w:rsid w:val="00A11F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urrenttab6">
    <w:name w:val="currenttab6"/>
    <w:basedOn w:val="a"/>
    <w:rsid w:val="00A11FAA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sbox3">
    <w:name w:val="tabsbox3"/>
    <w:basedOn w:val="a"/>
    <w:rsid w:val="00A11FAA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sbox4">
    <w:name w:val="tabsbox4"/>
    <w:basedOn w:val="a"/>
    <w:rsid w:val="00A11FAA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witcherbox3">
    <w:name w:val="switcherbox3"/>
    <w:basedOn w:val="a"/>
    <w:rsid w:val="00A11F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switcher4">
    <w:name w:val="lastswitcher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switcher5">
    <w:name w:val="lastswitcher5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witcherbox4">
    <w:name w:val="switcherbox4"/>
    <w:basedOn w:val="a"/>
    <w:rsid w:val="00A11F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switcher6">
    <w:name w:val="lastswitcher6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witcher2">
    <w:name w:val="switcher2"/>
    <w:basedOn w:val="a"/>
    <w:rsid w:val="00A11FAA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</w:rPr>
  </w:style>
  <w:style w:type="paragraph" w:customStyle="1" w:styleId="periodall2">
    <w:name w:val="periodall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randtotal2">
    <w:name w:val="grandtotal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</w:rPr>
  </w:style>
  <w:style w:type="paragraph" w:customStyle="1" w:styleId="organization2">
    <w:name w:val="organization2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tal2">
    <w:name w:val="total2"/>
    <w:basedOn w:val="a"/>
    <w:rsid w:val="00A11FA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erioddate2">
    <w:name w:val="perioddate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iddledl2">
    <w:name w:val="middledl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rddl3">
    <w:name w:val="thirddl3"/>
    <w:basedOn w:val="a"/>
    <w:rsid w:val="00A11FAA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irddl4">
    <w:name w:val="thirddl4"/>
    <w:basedOn w:val="a"/>
    <w:rsid w:val="00A11FAA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tesection2">
    <w:name w:val="votesection2"/>
    <w:basedOn w:val="a"/>
    <w:rsid w:val="00A11FAA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</w:rPr>
  </w:style>
  <w:style w:type="paragraph" w:customStyle="1" w:styleId="polldown2">
    <w:name w:val="polldown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li2">
    <w:name w:val="btnli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btn6">
    <w:name w:val="btnbtn6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</w:rPr>
  </w:style>
  <w:style w:type="paragraph" w:customStyle="1" w:styleId="partleftbtn2">
    <w:name w:val="partleftbtn2"/>
    <w:basedOn w:val="a"/>
    <w:rsid w:val="00A11FAA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footerdelim2">
    <w:name w:val="prefooterdelim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delim2">
    <w:name w:val="footerdelim2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rousel2">
    <w:name w:val="carousel2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btn3">
    <w:name w:val="loadbtn3"/>
    <w:basedOn w:val="a"/>
    <w:rsid w:val="00A11FA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adbtn4">
    <w:name w:val="loadbtn4"/>
    <w:basedOn w:val="a"/>
    <w:rsid w:val="00A11FA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isterbox3">
    <w:name w:val="registerbox3"/>
    <w:basedOn w:val="a"/>
    <w:rsid w:val="00A11FAA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isterbox4">
    <w:name w:val="registerbox4"/>
    <w:basedOn w:val="a"/>
    <w:rsid w:val="00A11FAA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tn2">
    <w:name w:val="btn2"/>
    <w:basedOn w:val="a"/>
    <w:rsid w:val="00A11FAA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title2">
    <w:name w:val="ui-datepicker-title2"/>
    <w:basedOn w:val="a"/>
    <w:rsid w:val="00A11FAA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datepicker-prev3">
    <w:name w:val="ui-datepicker-prev3"/>
    <w:basedOn w:val="a"/>
    <w:rsid w:val="00A11FAA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</w:rPr>
  </w:style>
  <w:style w:type="paragraph" w:customStyle="1" w:styleId="ui-datepicker-next3">
    <w:name w:val="ui-datepicker-next3"/>
    <w:basedOn w:val="a"/>
    <w:rsid w:val="00A11FAA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</w:rPr>
  </w:style>
  <w:style w:type="paragraph" w:customStyle="1" w:styleId="ui-datepicker-prev4">
    <w:name w:val="ui-datepicker-prev4"/>
    <w:basedOn w:val="a"/>
    <w:rsid w:val="00A11FAA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datepicker-next4">
    <w:name w:val="ui-datepicker-next4"/>
    <w:basedOn w:val="a"/>
    <w:rsid w:val="00A11FAA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state-disabled3">
    <w:name w:val="ui-state-disabled3"/>
    <w:basedOn w:val="a"/>
    <w:rsid w:val="00A11FAA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isabled4">
    <w:name w:val="ui-state-disabled4"/>
    <w:basedOn w:val="a"/>
    <w:rsid w:val="00A11FAA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efault3">
    <w:name w:val="ui-state-default3"/>
    <w:basedOn w:val="a"/>
    <w:rsid w:val="00A11FAA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</w:rPr>
  </w:style>
  <w:style w:type="paragraph" w:customStyle="1" w:styleId="ui-state-default4">
    <w:name w:val="ui-state-default4"/>
    <w:basedOn w:val="a"/>
    <w:rsid w:val="00A11FAA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ui-state-active2">
    <w:name w:val="ui-state-active2"/>
    <w:basedOn w:val="a"/>
    <w:rsid w:val="00A11FAA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highlight2">
    <w:name w:val="ui-state-highlight2"/>
    <w:basedOn w:val="a"/>
    <w:rsid w:val="00A11FAA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ynatree-expander2">
    <w:name w:val="dynatree-expander2"/>
    <w:basedOn w:val="a0"/>
    <w:rsid w:val="00A11FAA"/>
  </w:style>
  <w:style w:type="character" w:customStyle="1" w:styleId="dynatree-icon2">
    <w:name w:val="dynatree-icon2"/>
    <w:basedOn w:val="a0"/>
    <w:rsid w:val="00A11FAA"/>
  </w:style>
  <w:style w:type="paragraph" w:customStyle="1" w:styleId="confirmdialogheader2">
    <w:name w:val="confirmdialogheader2"/>
    <w:basedOn w:val="a"/>
    <w:rsid w:val="00A11FAA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confirmdialogmessage2">
    <w:name w:val="confirmdialogmessage2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</w:rPr>
  </w:style>
  <w:style w:type="paragraph" w:customStyle="1" w:styleId="confirmdialogbuttons2">
    <w:name w:val="confirmdialogbuttons2"/>
    <w:basedOn w:val="a"/>
    <w:rsid w:val="00A11FAA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direction-rtl2">
    <w:name w:val="jcarousel-direction-rtl2"/>
    <w:basedOn w:val="a"/>
    <w:rsid w:val="00A11FAA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container-horizontal2">
    <w:name w:val="jcarousel-container-horizontal2"/>
    <w:basedOn w:val="a"/>
    <w:rsid w:val="00A1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clip-horizontal2">
    <w:name w:val="jcarousel-clip-horizontal2"/>
    <w:basedOn w:val="a"/>
    <w:rsid w:val="00A11FAA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</w:rPr>
  </w:style>
  <w:style w:type="paragraph" w:customStyle="1" w:styleId="jcarousel-item2">
    <w:name w:val="jcarousel-item2"/>
    <w:basedOn w:val="a"/>
    <w:rsid w:val="00A11FAA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item-horizontal3">
    <w:name w:val="jcarousel-item-horizontal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item-horizontal4">
    <w:name w:val="jcarousel-item-horizontal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item-placeholder2">
    <w:name w:val="jcarousel-item-placeholder2"/>
    <w:basedOn w:val="a"/>
    <w:rsid w:val="00A11FA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jcarousel-next-horizontal3">
    <w:name w:val="jcarousel-next-horizontal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next-horizontal4">
    <w:name w:val="jcarousel-next-horizontal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prev-horizontal3">
    <w:name w:val="jcarousel-prev-horizontal3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carousel-prev-horizontal4">
    <w:name w:val="jcarousel-prev-horizontal4"/>
    <w:basedOn w:val="a"/>
    <w:rsid w:val="00A11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4242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647">
                      <w:marLeft w:val="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2731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8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42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57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8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60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6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0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8173933">
          <w:marLeft w:val="0"/>
          <w:marRight w:val="0"/>
          <w:marTop w:val="7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1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4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82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56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81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2570</Words>
  <Characters>14654</Characters>
  <Application>Microsoft Office Word</Application>
  <DocSecurity>0</DocSecurity>
  <Lines>122</Lines>
  <Paragraphs>34</Paragraphs>
  <ScaleCrop>false</ScaleCrop>
  <Company/>
  <LinksUpToDate>false</LinksUpToDate>
  <CharactersWithSpaces>17190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2017-12-01T11:17:00Z</dcterms:created>
  <dcterms:modified xsi:type="dcterms:W3CDTF">2017-12-04T07:04:00Z</dcterms:modified>
</cp:coreProperties>
</file>